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A291" w14:textId="36420830" w:rsidR="00AE4D82" w:rsidRPr="00AE4D82" w:rsidRDefault="006F036A" w:rsidP="006F036A">
      <w:pPr>
        <w:spacing w:before="120" w:after="120" w:line="240" w:lineRule="auto"/>
        <w:jc w:val="center"/>
        <w:rPr>
          <w:rFonts w:ascii="Arial" w:eastAsia="Times New Roman" w:hAnsi="Arial" w:cs="Arial"/>
          <w:b/>
          <w:bCs/>
          <w:sz w:val="36"/>
          <w:szCs w:val="36"/>
          <w:rtl/>
        </w:rPr>
      </w:pPr>
      <w:r>
        <w:rPr>
          <w:rFonts w:ascii="Arial" w:eastAsia="Times New Roman" w:hAnsi="Arial" w:cs="Arial"/>
          <w:b/>
          <w:bCs/>
          <w:sz w:val="36"/>
          <w:szCs w:val="36"/>
        </w:rPr>
        <w:t>Objects</w:t>
      </w:r>
    </w:p>
    <w:p w14:paraId="090BAED6" w14:textId="77777777" w:rsidR="00AE4D82" w:rsidRDefault="00AE4D82" w:rsidP="006F036A">
      <w:pPr>
        <w:spacing w:before="120" w:after="120" w:line="240" w:lineRule="auto"/>
        <w:rPr>
          <w:rFonts w:ascii="Arial" w:eastAsia="Times New Roman" w:hAnsi="Arial" w:cs="Arial"/>
          <w:sz w:val="24"/>
          <w:szCs w:val="24"/>
          <w:rtl/>
        </w:rPr>
      </w:pPr>
    </w:p>
    <w:p w14:paraId="3A3B517A" w14:textId="77777777" w:rsidR="006F036A" w:rsidRPr="006F036A" w:rsidRDefault="006F036A" w:rsidP="006F036A">
      <w:pPr>
        <w:spacing w:before="120" w:after="120"/>
        <w:rPr>
          <w:rFonts w:ascii="Arial" w:eastAsia="Times New Roman" w:hAnsi="Arial" w:cs="Arial"/>
          <w:sz w:val="24"/>
          <w:szCs w:val="24"/>
        </w:rPr>
      </w:pPr>
      <w:r w:rsidRPr="006F036A">
        <w:rPr>
          <w:rFonts w:ascii="Arial" w:eastAsia="Times New Roman" w:hAnsi="Arial" w:cs="Arial"/>
          <w:sz w:val="24"/>
          <w:szCs w:val="24"/>
        </w:rPr>
        <w:t>The graphical objects in Microsoft Office are diverse, catering to various illustrative and aesthetic needs for documents, presentations, and spreadsheets. These objects are used to simplify complex information and make content more engaging and impactful</w:t>
      </w:r>
      <w:r w:rsidRPr="006F036A">
        <w:rPr>
          <w:rFonts w:ascii="Arial" w:eastAsia="Times New Roman" w:hAnsi="Arial" w:cs="Arial"/>
          <w:sz w:val="24"/>
          <w:szCs w:val="24"/>
          <w:rtl/>
        </w:rPr>
        <w:t>.</w:t>
      </w:r>
    </w:p>
    <w:p w14:paraId="062A10F1" w14:textId="77777777" w:rsidR="006F036A" w:rsidRPr="006F036A" w:rsidRDefault="006F036A" w:rsidP="006F036A">
      <w:pPr>
        <w:spacing w:before="120" w:after="120"/>
        <w:rPr>
          <w:rFonts w:ascii="Arial" w:eastAsia="Times New Roman" w:hAnsi="Arial" w:cs="Arial"/>
          <w:sz w:val="24"/>
          <w:szCs w:val="24"/>
        </w:rPr>
      </w:pPr>
      <w:r w:rsidRPr="006F036A">
        <w:rPr>
          <w:rFonts w:ascii="Arial" w:eastAsia="Times New Roman" w:hAnsi="Arial" w:cs="Arial"/>
          <w:sz w:val="24"/>
          <w:szCs w:val="24"/>
        </w:rPr>
        <w:t>Here's a comprehensive overview of the most prominent graphic object types in Office</w:t>
      </w:r>
      <w:r w:rsidRPr="006F036A">
        <w:rPr>
          <w:rFonts w:ascii="Arial" w:eastAsia="Times New Roman" w:hAnsi="Arial" w:cs="Arial"/>
          <w:sz w:val="24"/>
          <w:szCs w:val="24"/>
          <w:rtl/>
        </w:rPr>
        <w:t>:</w:t>
      </w:r>
    </w:p>
    <w:p w14:paraId="104A33D9" w14:textId="77777777" w:rsidR="006F036A" w:rsidRPr="006F036A" w:rsidRDefault="006F036A" w:rsidP="006F036A">
      <w:pPr>
        <w:pStyle w:val="ListParagraph"/>
        <w:numPr>
          <w:ilvl w:val="0"/>
          <w:numId w:val="2"/>
        </w:numPr>
        <w:spacing w:before="120" w:after="120"/>
        <w:rPr>
          <w:rFonts w:ascii="Arial" w:eastAsia="Times New Roman" w:hAnsi="Arial" w:cs="Arial"/>
          <w:sz w:val="24"/>
          <w:szCs w:val="24"/>
        </w:rPr>
      </w:pPr>
      <w:r w:rsidRPr="006F036A">
        <w:rPr>
          <w:rFonts w:ascii="Arial" w:eastAsia="Times New Roman" w:hAnsi="Arial" w:cs="Arial"/>
          <w:sz w:val="24"/>
          <w:szCs w:val="24"/>
        </w:rPr>
        <w:t>Shapes</w:t>
      </w:r>
    </w:p>
    <w:p w14:paraId="09B3BA24" w14:textId="77777777" w:rsidR="006F036A" w:rsidRPr="006F036A" w:rsidRDefault="006F036A" w:rsidP="006F036A">
      <w:pPr>
        <w:spacing w:before="120" w:after="120"/>
        <w:rPr>
          <w:rFonts w:ascii="Arial" w:eastAsia="Times New Roman" w:hAnsi="Arial" w:cs="Arial"/>
          <w:sz w:val="24"/>
          <w:szCs w:val="24"/>
        </w:rPr>
      </w:pPr>
      <w:r w:rsidRPr="006F036A">
        <w:rPr>
          <w:rFonts w:ascii="Arial" w:eastAsia="Times New Roman" w:hAnsi="Arial" w:cs="Arial"/>
          <w:sz w:val="24"/>
          <w:szCs w:val="24"/>
        </w:rPr>
        <w:t>This category includes a wide range of pre-made geometric shapes such as lines, rectangles, circles, arrows, and stars. Office allows users to modify the colors and sizes of these shapes and add text within them. They are excellent for creating custom illustrations or drawing attention to specific points</w:t>
      </w:r>
      <w:r w:rsidRPr="006F036A">
        <w:rPr>
          <w:rFonts w:ascii="Arial" w:eastAsia="Times New Roman" w:hAnsi="Arial" w:cs="Arial"/>
          <w:sz w:val="24"/>
          <w:szCs w:val="24"/>
          <w:rtl/>
        </w:rPr>
        <w:t>.</w:t>
      </w:r>
    </w:p>
    <w:p w14:paraId="36298A72" w14:textId="77777777" w:rsidR="006F036A" w:rsidRPr="006F036A" w:rsidRDefault="006F036A" w:rsidP="006F036A">
      <w:pPr>
        <w:pStyle w:val="ListParagraph"/>
        <w:numPr>
          <w:ilvl w:val="0"/>
          <w:numId w:val="2"/>
        </w:numPr>
        <w:spacing w:before="120" w:after="120"/>
        <w:rPr>
          <w:rFonts w:ascii="Arial" w:eastAsia="Times New Roman" w:hAnsi="Arial" w:cs="Arial"/>
          <w:sz w:val="24"/>
          <w:szCs w:val="24"/>
        </w:rPr>
      </w:pPr>
      <w:r w:rsidRPr="006F036A">
        <w:rPr>
          <w:rFonts w:ascii="Arial" w:eastAsia="Times New Roman" w:hAnsi="Arial" w:cs="Arial"/>
          <w:sz w:val="24"/>
          <w:szCs w:val="24"/>
        </w:rPr>
        <w:t>SmartArt</w:t>
      </w:r>
    </w:p>
    <w:p w14:paraId="72B11226" w14:textId="77777777" w:rsidR="006F036A" w:rsidRPr="006F036A" w:rsidRDefault="006F036A" w:rsidP="006F036A">
      <w:pPr>
        <w:spacing w:before="120" w:after="120"/>
        <w:rPr>
          <w:rFonts w:ascii="Arial" w:eastAsia="Times New Roman" w:hAnsi="Arial" w:cs="Arial"/>
          <w:sz w:val="24"/>
          <w:szCs w:val="24"/>
        </w:rPr>
      </w:pPr>
      <w:r w:rsidRPr="006F036A">
        <w:rPr>
          <w:rFonts w:ascii="Arial" w:eastAsia="Times New Roman" w:hAnsi="Arial" w:cs="Arial"/>
          <w:sz w:val="24"/>
          <w:szCs w:val="24"/>
        </w:rPr>
        <w:t>SmartArt is one of the most powerful visual tools for representing information and data in a hierarchical or sequential manner. These graphics include visual menus, organizational charts (such as company charts), process flowcharts, and sequences. They are easy to format and change colors with a single click to match the overall look of the document</w:t>
      </w:r>
      <w:r w:rsidRPr="006F036A">
        <w:rPr>
          <w:rFonts w:ascii="Arial" w:eastAsia="Times New Roman" w:hAnsi="Arial" w:cs="Arial"/>
          <w:sz w:val="24"/>
          <w:szCs w:val="24"/>
          <w:rtl/>
        </w:rPr>
        <w:t>.</w:t>
      </w:r>
    </w:p>
    <w:p w14:paraId="6C640CBF" w14:textId="77777777" w:rsidR="006F036A" w:rsidRPr="006F036A" w:rsidRDefault="006F036A" w:rsidP="006F036A">
      <w:pPr>
        <w:pStyle w:val="ListParagraph"/>
        <w:numPr>
          <w:ilvl w:val="0"/>
          <w:numId w:val="2"/>
        </w:numPr>
        <w:spacing w:before="120" w:after="120"/>
        <w:rPr>
          <w:rFonts w:ascii="Arial" w:eastAsia="Times New Roman" w:hAnsi="Arial" w:cs="Arial"/>
          <w:sz w:val="24"/>
          <w:szCs w:val="24"/>
        </w:rPr>
      </w:pPr>
      <w:r w:rsidRPr="006F036A">
        <w:rPr>
          <w:rFonts w:ascii="Arial" w:eastAsia="Times New Roman" w:hAnsi="Arial" w:cs="Arial"/>
          <w:sz w:val="24"/>
          <w:szCs w:val="24"/>
        </w:rPr>
        <w:t>Charts</w:t>
      </w:r>
    </w:p>
    <w:p w14:paraId="5549DC0B" w14:textId="77777777" w:rsidR="006F036A" w:rsidRPr="006F036A" w:rsidRDefault="006F036A" w:rsidP="006F036A">
      <w:pPr>
        <w:spacing w:before="120" w:after="120"/>
        <w:rPr>
          <w:rFonts w:ascii="Arial" w:eastAsia="Times New Roman" w:hAnsi="Arial" w:cs="Arial"/>
          <w:sz w:val="24"/>
          <w:szCs w:val="24"/>
        </w:rPr>
      </w:pPr>
      <w:r w:rsidRPr="006F036A">
        <w:rPr>
          <w:rFonts w:ascii="Arial" w:eastAsia="Times New Roman" w:hAnsi="Arial" w:cs="Arial"/>
          <w:sz w:val="24"/>
          <w:szCs w:val="24"/>
        </w:rPr>
        <w:t>Charts are used to transform complex numbers and statistical data into visual representations that are easy to understand and compare. Office provides several chart types, such as column, bar, pie, and line charts. These charts are often associated with dynamic data, especially in Excel, where they update automatically as the numbers change</w:t>
      </w:r>
      <w:r w:rsidRPr="006F036A">
        <w:rPr>
          <w:rFonts w:ascii="Arial" w:eastAsia="Times New Roman" w:hAnsi="Arial" w:cs="Arial"/>
          <w:sz w:val="24"/>
          <w:szCs w:val="24"/>
          <w:rtl/>
        </w:rPr>
        <w:t>.</w:t>
      </w:r>
    </w:p>
    <w:p w14:paraId="3A8C2D35" w14:textId="77777777" w:rsidR="006F036A" w:rsidRPr="006F036A" w:rsidRDefault="006F036A" w:rsidP="006F036A">
      <w:pPr>
        <w:spacing w:before="120" w:after="120"/>
        <w:rPr>
          <w:rFonts w:ascii="Arial" w:eastAsia="Times New Roman" w:hAnsi="Arial" w:cs="Arial"/>
          <w:b/>
          <w:bCs/>
          <w:sz w:val="24"/>
          <w:szCs w:val="24"/>
        </w:rPr>
      </w:pPr>
      <w:r w:rsidRPr="006F036A">
        <w:rPr>
          <w:rFonts w:ascii="Arial" w:eastAsia="Times New Roman" w:hAnsi="Arial" w:cs="Arial"/>
          <w:b/>
          <w:bCs/>
          <w:sz w:val="24"/>
          <w:szCs w:val="24"/>
        </w:rPr>
        <w:t>Pictures and Icons</w:t>
      </w:r>
    </w:p>
    <w:p w14:paraId="2EAF0BF8" w14:textId="6215CA6B" w:rsidR="006F036A" w:rsidRPr="006F036A" w:rsidRDefault="006F036A" w:rsidP="006F036A">
      <w:pPr>
        <w:pStyle w:val="ListParagraph"/>
        <w:numPr>
          <w:ilvl w:val="0"/>
          <w:numId w:val="3"/>
        </w:numPr>
        <w:spacing w:before="120" w:after="120"/>
        <w:rPr>
          <w:rFonts w:ascii="Arial" w:eastAsia="Times New Roman" w:hAnsi="Arial" w:cs="Arial"/>
          <w:sz w:val="24"/>
          <w:szCs w:val="24"/>
        </w:rPr>
      </w:pPr>
      <w:r w:rsidRPr="006F036A">
        <w:rPr>
          <w:rFonts w:ascii="Arial" w:eastAsia="Times New Roman" w:hAnsi="Arial" w:cs="Arial"/>
          <w:sz w:val="24"/>
          <w:szCs w:val="24"/>
        </w:rPr>
        <w:t>Digital Pictures: These include personal photos or those inserted from your computer or the internet</w:t>
      </w:r>
      <w:r w:rsidRPr="006F036A">
        <w:rPr>
          <w:rFonts w:ascii="Arial" w:eastAsia="Times New Roman" w:hAnsi="Arial" w:cs="Arial"/>
          <w:sz w:val="24"/>
          <w:szCs w:val="24"/>
          <w:rtl/>
        </w:rPr>
        <w:t>.</w:t>
      </w:r>
    </w:p>
    <w:p w14:paraId="7C546AEC" w14:textId="3652560D" w:rsidR="006F036A" w:rsidRPr="006F036A" w:rsidRDefault="006F036A" w:rsidP="006F036A">
      <w:pPr>
        <w:pStyle w:val="ListParagraph"/>
        <w:numPr>
          <w:ilvl w:val="0"/>
          <w:numId w:val="3"/>
        </w:numPr>
        <w:spacing w:before="120" w:after="120"/>
        <w:rPr>
          <w:rFonts w:ascii="Arial" w:eastAsia="Times New Roman" w:hAnsi="Arial" w:cs="Arial"/>
          <w:sz w:val="24"/>
          <w:szCs w:val="24"/>
        </w:rPr>
      </w:pPr>
      <w:r w:rsidRPr="006F036A">
        <w:rPr>
          <w:rFonts w:ascii="Arial" w:eastAsia="Times New Roman" w:hAnsi="Arial" w:cs="Arial"/>
          <w:sz w:val="24"/>
          <w:szCs w:val="24"/>
        </w:rPr>
        <w:t>Icons and Symbols: A vast library of simple vector graphics that represent specific concepts (such as medical, technological, or educational symbols). These can be scaled and recolored without loss of quality</w:t>
      </w:r>
      <w:r w:rsidRPr="006F036A">
        <w:rPr>
          <w:rFonts w:ascii="Arial" w:eastAsia="Times New Roman" w:hAnsi="Arial" w:cs="Arial"/>
          <w:sz w:val="24"/>
          <w:szCs w:val="24"/>
          <w:rtl/>
        </w:rPr>
        <w:t>.</w:t>
      </w:r>
    </w:p>
    <w:p w14:paraId="2D8789A0" w14:textId="77777777" w:rsidR="006F036A" w:rsidRPr="006F036A" w:rsidRDefault="006F036A" w:rsidP="006F036A">
      <w:pPr>
        <w:pStyle w:val="ListParagraph"/>
        <w:numPr>
          <w:ilvl w:val="0"/>
          <w:numId w:val="3"/>
        </w:numPr>
        <w:spacing w:before="120" w:after="120"/>
        <w:rPr>
          <w:rFonts w:ascii="Arial" w:eastAsia="Times New Roman" w:hAnsi="Arial" w:cs="Arial"/>
          <w:sz w:val="24"/>
          <w:szCs w:val="24"/>
        </w:rPr>
      </w:pPr>
      <w:r w:rsidRPr="006F036A">
        <w:rPr>
          <w:rFonts w:ascii="Arial" w:eastAsia="Times New Roman" w:hAnsi="Arial" w:cs="Arial"/>
          <w:sz w:val="24"/>
          <w:szCs w:val="24"/>
          <w:rtl/>
        </w:rPr>
        <w:t>3</w:t>
      </w:r>
      <w:r w:rsidRPr="006F036A">
        <w:rPr>
          <w:rFonts w:ascii="Arial" w:eastAsia="Times New Roman" w:hAnsi="Arial" w:cs="Arial"/>
          <w:sz w:val="24"/>
          <w:szCs w:val="24"/>
        </w:rPr>
        <w:t>D Models</w:t>
      </w:r>
    </w:p>
    <w:p w14:paraId="43B79717" w14:textId="77777777" w:rsidR="006F036A" w:rsidRPr="006F036A" w:rsidRDefault="006F036A" w:rsidP="006F036A">
      <w:pPr>
        <w:spacing w:before="120" w:after="120"/>
        <w:rPr>
          <w:rFonts w:ascii="Arial" w:eastAsia="Times New Roman" w:hAnsi="Arial" w:cs="Arial"/>
          <w:sz w:val="24"/>
          <w:szCs w:val="24"/>
        </w:rPr>
      </w:pPr>
      <w:r w:rsidRPr="006F036A">
        <w:rPr>
          <w:rFonts w:ascii="Arial" w:eastAsia="Times New Roman" w:hAnsi="Arial" w:cs="Arial"/>
          <w:sz w:val="24"/>
          <w:szCs w:val="24"/>
        </w:rPr>
        <w:t>Modern Office programs allow you to insert interactive 3D objects. Users can rotate these models 360 degrees and move them within the document or presentation slide, giving presentations (especially in PowerPoint) a unique, realistic, and interactive dimension</w:t>
      </w:r>
      <w:r w:rsidRPr="006F036A">
        <w:rPr>
          <w:rFonts w:ascii="Arial" w:eastAsia="Times New Roman" w:hAnsi="Arial" w:cs="Arial"/>
          <w:sz w:val="24"/>
          <w:szCs w:val="24"/>
          <w:rtl/>
        </w:rPr>
        <w:t>.</w:t>
      </w:r>
    </w:p>
    <w:p w14:paraId="752C30A2" w14:textId="77777777" w:rsidR="006F036A" w:rsidRPr="006F036A" w:rsidRDefault="006F036A" w:rsidP="006F036A">
      <w:pPr>
        <w:spacing w:before="120" w:after="120"/>
        <w:rPr>
          <w:rFonts w:ascii="Arial" w:eastAsia="Times New Roman" w:hAnsi="Arial" w:cs="Arial"/>
          <w:sz w:val="24"/>
          <w:szCs w:val="24"/>
        </w:rPr>
      </w:pPr>
    </w:p>
    <w:p w14:paraId="13144929" w14:textId="3B52AA8B" w:rsidR="008B6882" w:rsidRDefault="006F036A" w:rsidP="006F036A">
      <w:pPr>
        <w:spacing w:before="120" w:after="120"/>
        <w:rPr>
          <w:rtl/>
          <w:lang w:bidi="ar-JO"/>
        </w:rPr>
      </w:pPr>
      <w:r w:rsidRPr="006F036A">
        <w:rPr>
          <w:rFonts w:ascii="Arial" w:eastAsia="Times New Roman" w:hAnsi="Arial" w:cs="Arial"/>
          <w:sz w:val="24"/>
          <w:szCs w:val="24"/>
        </w:rPr>
        <w:lastRenderedPageBreak/>
        <w:t>Screenshots: This built-in tool allows users to instantly capture any open window on their computer screen and insert it directly into their work file, or to clip a specific area of ​​the screen. This is very useful when preparing explanations and technical reports</w:t>
      </w:r>
      <w:r w:rsidRPr="006F036A">
        <w:rPr>
          <w:rFonts w:ascii="Arial" w:eastAsia="Times New Roman" w:hAnsi="Arial" w:cs="Arial"/>
          <w:sz w:val="24"/>
          <w:szCs w:val="24"/>
          <w:rtl/>
        </w:rPr>
        <w:t>.</w:t>
      </w:r>
    </w:p>
    <w:sectPr w:rsidR="008B688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781"/>
    <w:multiLevelType w:val="multilevel"/>
    <w:tmpl w:val="F6CC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A92AC0"/>
    <w:multiLevelType w:val="hybridMultilevel"/>
    <w:tmpl w:val="4D96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020F3B"/>
    <w:multiLevelType w:val="hybridMultilevel"/>
    <w:tmpl w:val="F97E0B40"/>
    <w:lvl w:ilvl="0" w:tplc="BDC60C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A1"/>
    <w:rsid w:val="00472AA1"/>
    <w:rsid w:val="006F036A"/>
    <w:rsid w:val="008B6882"/>
    <w:rsid w:val="00AE4D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9FAB4"/>
  <w15:chartTrackingRefBased/>
  <w15:docId w15:val="{0BC4170E-084B-4B00-8222-1CFA42F34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E4D82"/>
    <w:rPr>
      <w:b/>
      <w:bCs/>
    </w:rPr>
  </w:style>
  <w:style w:type="paragraph" w:customStyle="1" w:styleId="z1qcye">
    <w:name w:val="z1qcye"/>
    <w:basedOn w:val="Normal"/>
    <w:rsid w:val="00AE4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qyif">
    <w:name w:val="inqyif"/>
    <w:basedOn w:val="DefaultParagraphFont"/>
    <w:rsid w:val="00AE4D82"/>
  </w:style>
  <w:style w:type="paragraph" w:styleId="ListParagraph">
    <w:name w:val="List Paragraph"/>
    <w:basedOn w:val="Normal"/>
    <w:uiPriority w:val="34"/>
    <w:qFormat/>
    <w:rsid w:val="006F03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415270">
      <w:bodyDiv w:val="1"/>
      <w:marLeft w:val="0"/>
      <w:marRight w:val="0"/>
      <w:marTop w:val="0"/>
      <w:marBottom w:val="0"/>
      <w:divBdr>
        <w:top w:val="none" w:sz="0" w:space="0" w:color="auto"/>
        <w:left w:val="none" w:sz="0" w:space="0" w:color="auto"/>
        <w:bottom w:val="none" w:sz="0" w:space="0" w:color="auto"/>
        <w:right w:val="none" w:sz="0" w:space="0" w:color="auto"/>
      </w:divBdr>
      <w:divsChild>
        <w:div w:id="1717267310">
          <w:marLeft w:val="0"/>
          <w:marRight w:val="0"/>
          <w:marTop w:val="0"/>
          <w:marBottom w:val="240"/>
          <w:divBdr>
            <w:top w:val="none" w:sz="0" w:space="0" w:color="auto"/>
            <w:left w:val="none" w:sz="0" w:space="0" w:color="auto"/>
            <w:bottom w:val="none" w:sz="0" w:space="0" w:color="auto"/>
            <w:right w:val="none" w:sz="0" w:space="0" w:color="auto"/>
          </w:divBdr>
        </w:div>
        <w:div w:id="1952129450">
          <w:marLeft w:val="0"/>
          <w:marRight w:val="0"/>
          <w:marTop w:val="180"/>
          <w:marBottom w:val="240"/>
          <w:divBdr>
            <w:top w:val="none" w:sz="0" w:space="0" w:color="auto"/>
            <w:left w:val="none" w:sz="0" w:space="0" w:color="auto"/>
            <w:bottom w:val="none" w:sz="0" w:space="0" w:color="auto"/>
            <w:right w:val="none" w:sz="0" w:space="0" w:color="auto"/>
          </w:divBdr>
        </w:div>
        <w:div w:id="1477719882">
          <w:marLeft w:val="0"/>
          <w:marRight w:val="0"/>
          <w:marTop w:val="0"/>
          <w:marBottom w:val="0"/>
          <w:divBdr>
            <w:top w:val="none" w:sz="0" w:space="0" w:color="auto"/>
            <w:left w:val="none" w:sz="0" w:space="0" w:color="auto"/>
            <w:bottom w:val="none" w:sz="0" w:space="0" w:color="auto"/>
            <w:right w:val="none" w:sz="0" w:space="0" w:color="auto"/>
          </w:divBdr>
          <w:divsChild>
            <w:div w:id="428162538">
              <w:marLeft w:val="0"/>
              <w:marRight w:val="0"/>
              <w:marTop w:val="360"/>
              <w:marBottom w:val="180"/>
              <w:divBdr>
                <w:top w:val="none" w:sz="0" w:space="0" w:color="auto"/>
                <w:left w:val="none" w:sz="0" w:space="0" w:color="auto"/>
                <w:bottom w:val="none" w:sz="0" w:space="0" w:color="auto"/>
                <w:right w:val="none" w:sz="0" w:space="0" w:color="auto"/>
              </w:divBdr>
            </w:div>
          </w:divsChild>
        </w:div>
        <w:div w:id="912011368">
          <w:marLeft w:val="0"/>
          <w:marRight w:val="0"/>
          <w:marTop w:val="0"/>
          <w:marBottom w:val="0"/>
          <w:divBdr>
            <w:top w:val="none" w:sz="0" w:space="0" w:color="auto"/>
            <w:left w:val="none" w:sz="0" w:space="0" w:color="auto"/>
            <w:bottom w:val="none" w:sz="0" w:space="0" w:color="auto"/>
            <w:right w:val="none" w:sz="0" w:space="0" w:color="auto"/>
          </w:divBdr>
          <w:divsChild>
            <w:div w:id="435365298">
              <w:marLeft w:val="0"/>
              <w:marRight w:val="0"/>
              <w:marTop w:val="180"/>
              <w:marBottom w:val="240"/>
              <w:divBdr>
                <w:top w:val="none" w:sz="0" w:space="0" w:color="auto"/>
                <w:left w:val="none" w:sz="0" w:space="0" w:color="auto"/>
                <w:bottom w:val="none" w:sz="0" w:space="0" w:color="auto"/>
                <w:right w:val="none" w:sz="0" w:space="0" w:color="auto"/>
              </w:divBdr>
            </w:div>
          </w:divsChild>
        </w:div>
        <w:div w:id="2048291595">
          <w:marLeft w:val="0"/>
          <w:marRight w:val="0"/>
          <w:marTop w:val="0"/>
          <w:marBottom w:val="0"/>
          <w:divBdr>
            <w:top w:val="none" w:sz="0" w:space="0" w:color="auto"/>
            <w:left w:val="none" w:sz="0" w:space="0" w:color="auto"/>
            <w:bottom w:val="none" w:sz="0" w:space="0" w:color="auto"/>
            <w:right w:val="none" w:sz="0" w:space="0" w:color="auto"/>
          </w:divBdr>
          <w:divsChild>
            <w:div w:id="275060550">
              <w:marLeft w:val="0"/>
              <w:marRight w:val="0"/>
              <w:marTop w:val="360"/>
              <w:marBottom w:val="180"/>
              <w:divBdr>
                <w:top w:val="none" w:sz="0" w:space="0" w:color="auto"/>
                <w:left w:val="none" w:sz="0" w:space="0" w:color="auto"/>
                <w:bottom w:val="none" w:sz="0" w:space="0" w:color="auto"/>
                <w:right w:val="none" w:sz="0" w:space="0" w:color="auto"/>
              </w:divBdr>
            </w:div>
          </w:divsChild>
        </w:div>
        <w:div w:id="1591890378">
          <w:marLeft w:val="0"/>
          <w:marRight w:val="0"/>
          <w:marTop w:val="0"/>
          <w:marBottom w:val="0"/>
          <w:divBdr>
            <w:top w:val="none" w:sz="0" w:space="0" w:color="auto"/>
            <w:left w:val="none" w:sz="0" w:space="0" w:color="auto"/>
            <w:bottom w:val="none" w:sz="0" w:space="0" w:color="auto"/>
            <w:right w:val="none" w:sz="0" w:space="0" w:color="auto"/>
          </w:divBdr>
          <w:divsChild>
            <w:div w:id="196353238">
              <w:marLeft w:val="0"/>
              <w:marRight w:val="0"/>
              <w:marTop w:val="180"/>
              <w:marBottom w:val="240"/>
              <w:divBdr>
                <w:top w:val="none" w:sz="0" w:space="0" w:color="auto"/>
                <w:left w:val="none" w:sz="0" w:space="0" w:color="auto"/>
                <w:bottom w:val="none" w:sz="0" w:space="0" w:color="auto"/>
                <w:right w:val="none" w:sz="0" w:space="0" w:color="auto"/>
              </w:divBdr>
            </w:div>
          </w:divsChild>
        </w:div>
        <w:div w:id="1469282402">
          <w:marLeft w:val="0"/>
          <w:marRight w:val="0"/>
          <w:marTop w:val="0"/>
          <w:marBottom w:val="0"/>
          <w:divBdr>
            <w:top w:val="none" w:sz="0" w:space="0" w:color="auto"/>
            <w:left w:val="none" w:sz="0" w:space="0" w:color="auto"/>
            <w:bottom w:val="none" w:sz="0" w:space="0" w:color="auto"/>
            <w:right w:val="none" w:sz="0" w:space="0" w:color="auto"/>
          </w:divBdr>
          <w:divsChild>
            <w:div w:id="1384673016">
              <w:marLeft w:val="0"/>
              <w:marRight w:val="0"/>
              <w:marTop w:val="360"/>
              <w:marBottom w:val="180"/>
              <w:divBdr>
                <w:top w:val="none" w:sz="0" w:space="0" w:color="auto"/>
                <w:left w:val="none" w:sz="0" w:space="0" w:color="auto"/>
                <w:bottom w:val="none" w:sz="0" w:space="0" w:color="auto"/>
                <w:right w:val="none" w:sz="0" w:space="0" w:color="auto"/>
              </w:divBdr>
            </w:div>
          </w:divsChild>
        </w:div>
        <w:div w:id="785153824">
          <w:marLeft w:val="0"/>
          <w:marRight w:val="0"/>
          <w:marTop w:val="0"/>
          <w:marBottom w:val="0"/>
          <w:divBdr>
            <w:top w:val="none" w:sz="0" w:space="0" w:color="auto"/>
            <w:left w:val="none" w:sz="0" w:space="0" w:color="auto"/>
            <w:bottom w:val="none" w:sz="0" w:space="0" w:color="auto"/>
            <w:right w:val="none" w:sz="0" w:space="0" w:color="auto"/>
          </w:divBdr>
          <w:divsChild>
            <w:div w:id="1843742733">
              <w:marLeft w:val="0"/>
              <w:marRight w:val="0"/>
              <w:marTop w:val="180"/>
              <w:marBottom w:val="240"/>
              <w:divBdr>
                <w:top w:val="none" w:sz="0" w:space="0" w:color="auto"/>
                <w:left w:val="none" w:sz="0" w:space="0" w:color="auto"/>
                <w:bottom w:val="none" w:sz="0" w:space="0" w:color="auto"/>
                <w:right w:val="none" w:sz="0" w:space="0" w:color="auto"/>
              </w:divBdr>
            </w:div>
          </w:divsChild>
        </w:div>
        <w:div w:id="1942252258">
          <w:marLeft w:val="0"/>
          <w:marRight w:val="0"/>
          <w:marTop w:val="0"/>
          <w:marBottom w:val="0"/>
          <w:divBdr>
            <w:top w:val="none" w:sz="0" w:space="0" w:color="auto"/>
            <w:left w:val="none" w:sz="0" w:space="0" w:color="auto"/>
            <w:bottom w:val="none" w:sz="0" w:space="0" w:color="auto"/>
            <w:right w:val="none" w:sz="0" w:space="0" w:color="auto"/>
          </w:divBdr>
          <w:divsChild>
            <w:div w:id="794449552">
              <w:marLeft w:val="0"/>
              <w:marRight w:val="0"/>
              <w:marTop w:val="360"/>
              <w:marBottom w:val="180"/>
              <w:divBdr>
                <w:top w:val="none" w:sz="0" w:space="0" w:color="auto"/>
                <w:left w:val="none" w:sz="0" w:space="0" w:color="auto"/>
                <w:bottom w:val="none" w:sz="0" w:space="0" w:color="auto"/>
                <w:right w:val="none" w:sz="0" w:space="0" w:color="auto"/>
              </w:divBdr>
            </w:div>
          </w:divsChild>
        </w:div>
        <w:div w:id="506872300">
          <w:marLeft w:val="0"/>
          <w:marRight w:val="0"/>
          <w:marTop w:val="0"/>
          <w:marBottom w:val="0"/>
          <w:divBdr>
            <w:top w:val="none" w:sz="0" w:space="0" w:color="auto"/>
            <w:left w:val="none" w:sz="0" w:space="0" w:color="auto"/>
            <w:bottom w:val="none" w:sz="0" w:space="0" w:color="auto"/>
            <w:right w:val="none" w:sz="0" w:space="0" w:color="auto"/>
          </w:divBdr>
        </w:div>
        <w:div w:id="409012176">
          <w:marLeft w:val="0"/>
          <w:marRight w:val="0"/>
          <w:marTop w:val="0"/>
          <w:marBottom w:val="0"/>
          <w:divBdr>
            <w:top w:val="none" w:sz="0" w:space="0" w:color="auto"/>
            <w:left w:val="none" w:sz="0" w:space="0" w:color="auto"/>
            <w:bottom w:val="none" w:sz="0" w:space="0" w:color="auto"/>
            <w:right w:val="none" w:sz="0" w:space="0" w:color="auto"/>
          </w:divBdr>
        </w:div>
        <w:div w:id="722170771">
          <w:marLeft w:val="0"/>
          <w:marRight w:val="0"/>
          <w:marTop w:val="0"/>
          <w:marBottom w:val="0"/>
          <w:divBdr>
            <w:top w:val="none" w:sz="0" w:space="0" w:color="auto"/>
            <w:left w:val="none" w:sz="0" w:space="0" w:color="auto"/>
            <w:bottom w:val="none" w:sz="0" w:space="0" w:color="auto"/>
            <w:right w:val="none" w:sz="0" w:space="0" w:color="auto"/>
          </w:divBdr>
          <w:divsChild>
            <w:div w:id="1107847793">
              <w:marLeft w:val="0"/>
              <w:marRight w:val="0"/>
              <w:marTop w:val="360"/>
              <w:marBottom w:val="180"/>
              <w:divBdr>
                <w:top w:val="none" w:sz="0" w:space="0" w:color="auto"/>
                <w:left w:val="none" w:sz="0" w:space="0" w:color="auto"/>
                <w:bottom w:val="none" w:sz="0" w:space="0" w:color="auto"/>
                <w:right w:val="none" w:sz="0" w:space="0" w:color="auto"/>
              </w:divBdr>
            </w:div>
          </w:divsChild>
        </w:div>
        <w:div w:id="1582450816">
          <w:marLeft w:val="0"/>
          <w:marRight w:val="0"/>
          <w:marTop w:val="0"/>
          <w:marBottom w:val="0"/>
          <w:divBdr>
            <w:top w:val="none" w:sz="0" w:space="0" w:color="auto"/>
            <w:left w:val="none" w:sz="0" w:space="0" w:color="auto"/>
            <w:bottom w:val="none" w:sz="0" w:space="0" w:color="auto"/>
            <w:right w:val="none" w:sz="0" w:space="0" w:color="auto"/>
          </w:divBdr>
          <w:divsChild>
            <w:div w:id="24213184">
              <w:marLeft w:val="0"/>
              <w:marRight w:val="0"/>
              <w:marTop w:val="180"/>
              <w:marBottom w:val="240"/>
              <w:divBdr>
                <w:top w:val="none" w:sz="0" w:space="0" w:color="auto"/>
                <w:left w:val="none" w:sz="0" w:space="0" w:color="auto"/>
                <w:bottom w:val="none" w:sz="0" w:space="0" w:color="auto"/>
                <w:right w:val="none" w:sz="0" w:space="0" w:color="auto"/>
              </w:divBdr>
            </w:div>
          </w:divsChild>
        </w:div>
        <w:div w:id="1074356843">
          <w:marLeft w:val="0"/>
          <w:marRight w:val="0"/>
          <w:marTop w:val="0"/>
          <w:marBottom w:val="0"/>
          <w:divBdr>
            <w:top w:val="none" w:sz="0" w:space="0" w:color="auto"/>
            <w:left w:val="none" w:sz="0" w:space="0" w:color="auto"/>
            <w:bottom w:val="none" w:sz="0" w:space="0" w:color="auto"/>
            <w:right w:val="none" w:sz="0" w:space="0" w:color="auto"/>
          </w:divBdr>
          <w:divsChild>
            <w:div w:id="2035381201">
              <w:marLeft w:val="0"/>
              <w:marRight w:val="0"/>
              <w:marTop w:val="360"/>
              <w:marBottom w:val="180"/>
              <w:divBdr>
                <w:top w:val="none" w:sz="0" w:space="0" w:color="auto"/>
                <w:left w:val="none" w:sz="0" w:space="0" w:color="auto"/>
                <w:bottom w:val="none" w:sz="0" w:space="0" w:color="auto"/>
                <w:right w:val="none" w:sz="0" w:space="0" w:color="auto"/>
              </w:divBdr>
            </w:div>
          </w:divsChild>
        </w:div>
        <w:div w:id="1186671295">
          <w:marLeft w:val="0"/>
          <w:marRight w:val="0"/>
          <w:marTop w:val="0"/>
          <w:marBottom w:val="0"/>
          <w:divBdr>
            <w:top w:val="none" w:sz="0" w:space="0" w:color="auto"/>
            <w:left w:val="none" w:sz="0" w:space="0" w:color="auto"/>
            <w:bottom w:val="none" w:sz="0" w:space="0" w:color="auto"/>
            <w:right w:val="none" w:sz="0" w:space="0" w:color="auto"/>
          </w:divBdr>
          <w:divsChild>
            <w:div w:id="969096161">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hilal</dc:creator>
  <cp:keywords/>
  <dc:description/>
  <cp:lastModifiedBy>lana hilal</cp:lastModifiedBy>
  <cp:revision>3</cp:revision>
  <dcterms:created xsi:type="dcterms:W3CDTF">2026-08-31T19:05:00Z</dcterms:created>
  <dcterms:modified xsi:type="dcterms:W3CDTF">2026-09-06T10:19:00Z</dcterms:modified>
</cp:coreProperties>
</file>